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B9C48" w14:textId="77777777" w:rsidR="00456F21" w:rsidRPr="00E72262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7FF0CD6" wp14:editId="7543E371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71500" cy="792480"/>
            <wp:effectExtent l="0" t="0" r="0" b="7620"/>
            <wp:wrapNone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B1FDCB3" w14:textId="77777777" w:rsidR="00456F21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503CAC" w14:textId="77777777" w:rsidR="00456F21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6AE194" w14:textId="77777777" w:rsidR="00456F21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154C1" w14:textId="51348F50" w:rsidR="00456F21" w:rsidRPr="00E72262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34FD514C" w14:textId="77777777" w:rsidR="00456F21" w:rsidRPr="00E72262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75249AA3" w14:textId="77777777" w:rsidR="00456F21" w:rsidRPr="00E72262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184D4ABD" w14:textId="77777777" w:rsidR="00456F21" w:rsidRPr="00E72262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39014F" w14:textId="77777777" w:rsidR="00456F21" w:rsidRPr="00E72262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DF42CEE" w14:textId="77777777" w:rsidR="00456F21" w:rsidRPr="00E72262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6CA29E" w14:textId="77777777" w:rsidR="00456F21" w:rsidRPr="00E72262" w:rsidRDefault="00456F21" w:rsidP="00456F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6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21A7607E" w14:textId="77777777" w:rsidR="00456F21" w:rsidRPr="00E72262" w:rsidRDefault="00456F21" w:rsidP="00456F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2D7420" w14:textId="358AF36F" w:rsidR="00456F21" w:rsidRDefault="00456F21" w:rsidP="00456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«</w:t>
      </w:r>
      <w:r w:rsidR="00FC7CFE">
        <w:rPr>
          <w:rFonts w:ascii="Times New Roman" w:hAnsi="Times New Roman" w:cs="Times New Roman"/>
          <w:sz w:val="28"/>
          <w:szCs w:val="28"/>
        </w:rPr>
        <w:t>03</w:t>
      </w:r>
      <w:r w:rsidRPr="00E72262">
        <w:rPr>
          <w:rFonts w:ascii="Times New Roman" w:hAnsi="Times New Roman" w:cs="Times New Roman"/>
          <w:sz w:val="28"/>
          <w:szCs w:val="28"/>
        </w:rPr>
        <w:t xml:space="preserve">» </w:t>
      </w:r>
      <w:r w:rsidR="00FC7CFE">
        <w:rPr>
          <w:rFonts w:ascii="Times New Roman" w:hAnsi="Times New Roman" w:cs="Times New Roman"/>
          <w:sz w:val="28"/>
          <w:szCs w:val="28"/>
        </w:rPr>
        <w:t>июня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72262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72262">
        <w:rPr>
          <w:rFonts w:ascii="Times New Roman" w:hAnsi="Times New Roman" w:cs="Times New Roman"/>
          <w:sz w:val="28"/>
          <w:szCs w:val="28"/>
        </w:rPr>
        <w:t>№</w:t>
      </w:r>
      <w:r w:rsidR="00FC7CFE">
        <w:rPr>
          <w:rFonts w:ascii="Times New Roman" w:hAnsi="Times New Roman" w:cs="Times New Roman"/>
          <w:sz w:val="28"/>
          <w:szCs w:val="28"/>
        </w:rPr>
        <w:t xml:space="preserve"> 477/01-03</w:t>
      </w:r>
    </w:p>
    <w:p w14:paraId="43CCCBDD" w14:textId="77777777" w:rsidR="00456F21" w:rsidRPr="00E72262" w:rsidRDefault="00456F21" w:rsidP="00456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22B5A7C4" w14:textId="77777777" w:rsidR="00456F21" w:rsidRPr="00E72262" w:rsidRDefault="00456F21" w:rsidP="00456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1D2CF" w14:textId="77777777" w:rsidR="00456F21" w:rsidRPr="00E72262" w:rsidRDefault="00456F21" w:rsidP="00456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1296A" w14:textId="00D48CF5" w:rsidR="00456F21" w:rsidRPr="00E72262" w:rsidRDefault="00456F21" w:rsidP="00456F21">
      <w:pPr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E72262">
        <w:rPr>
          <w:rFonts w:ascii="Times New Roman" w:hAnsi="Times New Roman" w:cs="Times New Roman"/>
          <w:sz w:val="28"/>
          <w:szCs w:val="28"/>
        </w:rPr>
        <w:t xml:space="preserve">О проведении культурно-массовых мероприятий, посвященных Дню </w:t>
      </w:r>
      <w:r>
        <w:rPr>
          <w:rFonts w:ascii="Times New Roman" w:hAnsi="Times New Roman" w:cs="Times New Roman"/>
          <w:sz w:val="28"/>
          <w:szCs w:val="28"/>
        </w:rPr>
        <w:t>России, на территории Свердловского городского поселения Всеволожского муниципального района Ленинградской области</w:t>
      </w:r>
    </w:p>
    <w:p w14:paraId="460E95A8" w14:textId="77777777" w:rsidR="00456F21" w:rsidRPr="00E72262" w:rsidRDefault="00456F21" w:rsidP="00456F21">
      <w:pPr>
        <w:spacing w:after="0" w:line="240" w:lineRule="auto"/>
        <w:ind w:right="467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90392E" w14:textId="35A6DD43" w:rsidR="00456F21" w:rsidRPr="00E72262" w:rsidRDefault="00456F21" w:rsidP="00FD6AFB">
      <w:pPr>
        <w:spacing w:before="120" w:after="18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Федерации», Уставом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hAnsi="Times New Roman" w:cs="Times New Roman"/>
          <w:sz w:val="28"/>
          <w:szCs w:val="28"/>
        </w:rPr>
        <w:t xml:space="preserve"> 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Всеволожского муниципального района Ленинградской области в целях организации досуга населения, духовного, эстетического и патриотического воспитания молодого поколения и формирования уважения к исторической памяти, администрация </w:t>
      </w:r>
      <w:bookmarkStart w:id="0" w:name="_Hlk141340163"/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" w:name="_Hlk141282281"/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 муниципального района Ленинградской области</w:t>
      </w:r>
      <w:bookmarkEnd w:id="0"/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 постановляет:</w:t>
      </w:r>
    </w:p>
    <w:p w14:paraId="471AA2FA" w14:textId="77777777" w:rsidR="00456F21" w:rsidRDefault="00456F21" w:rsidP="00FD6AF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Муниципальному казенному учреждению «Культурно-досуговый центр «Нева» провести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на территории Свердловского городского поселения Всеволожского муниципального района Ленинградской области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культурно-массовые мероприятия, посвященные Дню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праздничные мероприятия).</w:t>
      </w:r>
    </w:p>
    <w:p w14:paraId="5ACD99CB" w14:textId="0916B496" w:rsidR="00456F21" w:rsidRPr="00456F21" w:rsidRDefault="00456F21" w:rsidP="00FD6AFB">
      <w:pPr>
        <w:pStyle w:val="a3"/>
        <w:numPr>
          <w:ilvl w:val="0"/>
          <w:numId w:val="1"/>
        </w:numPr>
        <w:tabs>
          <w:tab w:val="clear" w:pos="720"/>
          <w:tab w:val="num" w:pos="360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6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Директору </w:t>
      </w:r>
      <w:r w:rsidRPr="00456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муниципального казенного учреждения «Культурно-досуговый центр «Нева» Михайловой И.А.:</w:t>
      </w:r>
    </w:p>
    <w:p w14:paraId="31BE1DF4" w14:textId="09E4036D" w:rsidR="00C763C7" w:rsidRDefault="00456F21" w:rsidP="00FD6AF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141341391"/>
      <w:r w:rsidRPr="00456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Подготовить и утвердить </w:t>
      </w:r>
      <w:bookmarkEnd w:id="2"/>
      <w:r w:rsidRPr="00456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мероприятий по подготовке и проведению праздничных мероприятий.</w:t>
      </w:r>
      <w:bookmarkStart w:id="3" w:name="_Hlk141341522"/>
    </w:p>
    <w:p w14:paraId="2AEB0D1C" w14:textId="26BBF983" w:rsidR="00C763C7" w:rsidRDefault="00456F21" w:rsidP="00FD6AF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Подготовить и утвердить схему расположения </w:t>
      </w:r>
      <w:bookmarkEnd w:id="3"/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сценических площадок на территории </w:t>
      </w:r>
      <w:bookmarkStart w:id="4" w:name="_Hlk141341545"/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муниципального района Ленинградской области в день проведения праздничных мероприяти</w:t>
      </w:r>
      <w:bookmarkEnd w:id="4"/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</w:t>
      </w:r>
    </w:p>
    <w:p w14:paraId="4CE080B4" w14:textId="3CC34997" w:rsidR="00456F21" w:rsidRPr="00C763C7" w:rsidRDefault="00456F21" w:rsidP="00FD6AF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дежурство бригады скорой медицинской помощи во время проведения праздничных мероприятий.</w:t>
      </w:r>
    </w:p>
    <w:p w14:paraId="5BB64CEF" w14:textId="6E1D264B" w:rsidR="00456F21" w:rsidRPr="00E72262" w:rsidRDefault="00456F21" w:rsidP="00FD6AFB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_Hlk141344323"/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Заместителю главы администрации по жилищно-коммунальному хозяйству и благоустройству </w:t>
      </w:r>
      <w:bookmarkEnd w:id="5"/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Плавскому А.А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</w:t>
      </w:r>
    </w:p>
    <w:p w14:paraId="6CC5E453" w14:textId="77777777" w:rsidR="00C763C7" w:rsidRDefault="00456F21" w:rsidP="00FD6AFB">
      <w:pPr>
        <w:pStyle w:val="a3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подключение звукового оборудования, световой аппаратуры, интерактивных площадок и объектов торговли к электрическим сетям в день проведения праздничных мероприятий.</w:t>
      </w:r>
    </w:p>
    <w:p w14:paraId="32024F5F" w14:textId="0949BF6B" w:rsidR="00C763C7" w:rsidRDefault="00456F21" w:rsidP="00FD6AFB">
      <w:pPr>
        <w:pStyle w:val="a3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Разработать и утвердить схему движения автотранспорта на территории Свердловско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в день проведения праздничных мероприятий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D3B623C" w14:textId="77777777" w:rsidR="00C763C7" w:rsidRDefault="00456F21" w:rsidP="00FD6AFB">
      <w:pPr>
        <w:pStyle w:val="a3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уборку мест проведения праздничных мероприятий и прилегающей территории до и после проведения праздничных мероприятий.</w:t>
      </w:r>
    </w:p>
    <w:p w14:paraId="2B977528" w14:textId="77777777" w:rsidR="00C763C7" w:rsidRDefault="00456F21" w:rsidP="00FD6AFB">
      <w:pPr>
        <w:pStyle w:val="a3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мероприятия по обеспечению безопасности жизни и здоровья участников праздничных мероприятий.</w:t>
      </w:r>
    </w:p>
    <w:p w14:paraId="4B936386" w14:textId="4D05FD3F" w:rsidR="00C763C7" w:rsidRDefault="00456F21" w:rsidP="00FD6AFB">
      <w:pPr>
        <w:pStyle w:val="a3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письмо начальнику УМВД России по Всеволожскому району о проведении массовых праздничных мероприятий на территории Свердловско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с просьбой об оказании содействия в обеспечении охраны и безопасности общественного порядка во время проведения праздничных мероприятий.</w:t>
      </w:r>
    </w:p>
    <w:p w14:paraId="114EA8B5" w14:textId="5CF9DA14" w:rsidR="00456F21" w:rsidRPr="00C763C7" w:rsidRDefault="00456F21" w:rsidP="00FD6AFB">
      <w:pPr>
        <w:pStyle w:val="a3"/>
        <w:numPr>
          <w:ilvl w:val="1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письмо начальнику 102 пожарной части ОГПС Всеволожского района ГКУ Леноблпожспас о проведении массовых праздничных мероприятий на территории Свердловско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области.</w:t>
      </w:r>
    </w:p>
    <w:p w14:paraId="439DDF31" w14:textId="7830179D" w:rsidR="00C763C7" w:rsidRDefault="00456F21" w:rsidP="00FD6AF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Директору муниципального казенного учреждения «Управление по обеспечению деятельности муниципального образования» Почтаренко Д.О. о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беспечить дежурство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частного охранного предприятия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проведения праздничных мероприятий.</w:t>
      </w:r>
    </w:p>
    <w:p w14:paraId="50D01422" w14:textId="77777777" w:rsidR="00C763C7" w:rsidRDefault="00456F21" w:rsidP="00FD6AF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Заместителю главы администрации по экономике Цветкову А.В. обеспечить финансирование проведения праздничных мероприятий.</w:t>
      </w:r>
    </w:p>
    <w:p w14:paraId="104F2804" w14:textId="052CF78B" w:rsidR="00456F21" w:rsidRPr="00FD6AFB" w:rsidRDefault="00456F21" w:rsidP="00FD6AF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Заместителю главы администрации по социальным вопросам и организационной работе Рейхерт Ю.Ф.</w:t>
      </w:r>
      <w:r w:rsid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беспечить размещение информации о ходе подготовки и проведения праздничных мероприятий в средствах массовой информации, в сети Интернет и на информационных стендах Свердловско</w:t>
      </w:r>
      <w:r w:rsid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области.</w:t>
      </w:r>
    </w:p>
    <w:p w14:paraId="47BED860" w14:textId="2921399C" w:rsidR="00456F21" w:rsidRPr="00E72262" w:rsidRDefault="00456F21" w:rsidP="00FD6AF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подлежит официальному опубликованию на официальном сайте Администрации в сети Интернет.</w:t>
      </w:r>
    </w:p>
    <w:p w14:paraId="7F7FBA2E" w14:textId="4DA0DBB0" w:rsidR="00456F21" w:rsidRPr="00E72262" w:rsidRDefault="00456F21" w:rsidP="00FD6AF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</w:t>
      </w:r>
      <w:r w:rsidR="00FD6A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подписания</w:t>
      </w: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21678B6" w14:textId="77777777" w:rsidR="00456F21" w:rsidRPr="00E72262" w:rsidRDefault="00456F21" w:rsidP="00FD6AF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Контроль за исполнением настоящего постановления возложить на заместителя главы администрации по социальным вопросам и организационной работе Рейхерт Ю.Ф.</w:t>
      </w:r>
    </w:p>
    <w:p w14:paraId="1321BDA7" w14:textId="77777777" w:rsidR="00456F21" w:rsidRPr="00E72262" w:rsidRDefault="00456F21" w:rsidP="00456F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393D40" w14:textId="5F4E5F46" w:rsidR="00A87856" w:rsidRPr="00FD6AFB" w:rsidRDefault="00456F21" w:rsidP="00FD6A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2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   В.И. Тулаев</w:t>
      </w:r>
    </w:p>
    <w:sectPr w:rsidR="00A87856" w:rsidRPr="00FD6AFB" w:rsidSect="00456F2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857A1D" w14:textId="77777777" w:rsidR="00FC7CFE" w:rsidRDefault="00FC7CFE">
      <w:pPr>
        <w:spacing w:after="0" w:line="240" w:lineRule="auto"/>
      </w:pPr>
      <w:r>
        <w:separator/>
      </w:r>
    </w:p>
  </w:endnote>
  <w:endnote w:type="continuationSeparator" w:id="0">
    <w:p w14:paraId="4E9E5276" w14:textId="77777777" w:rsidR="00FC7CFE" w:rsidRDefault="00FC7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F1C23" w14:textId="77777777" w:rsidR="00FC7CFE" w:rsidRDefault="00FC7CFE">
      <w:pPr>
        <w:spacing w:after="0" w:line="240" w:lineRule="auto"/>
      </w:pPr>
      <w:r>
        <w:separator/>
      </w:r>
    </w:p>
  </w:footnote>
  <w:footnote w:type="continuationSeparator" w:id="0">
    <w:p w14:paraId="5E6B5B5E" w14:textId="77777777" w:rsidR="00FC7CFE" w:rsidRDefault="00FC7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471919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50B4DD" w14:textId="77777777" w:rsidR="00FD6AFB" w:rsidRPr="0070334B" w:rsidRDefault="00FD6AFB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0334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0334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0334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2377333" w14:textId="77777777" w:rsidR="00FD6AFB" w:rsidRDefault="00FD6AF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F7928"/>
    <w:multiLevelType w:val="multilevel"/>
    <w:tmpl w:val="74E632D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7E81FFB"/>
    <w:multiLevelType w:val="multilevel"/>
    <w:tmpl w:val="1F64B6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B1F73E7"/>
    <w:multiLevelType w:val="hybridMultilevel"/>
    <w:tmpl w:val="70280A62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810C5"/>
    <w:multiLevelType w:val="multilevel"/>
    <w:tmpl w:val="937EC2D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EFA382F"/>
    <w:multiLevelType w:val="multilevel"/>
    <w:tmpl w:val="49549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0F2B41"/>
    <w:multiLevelType w:val="multilevel"/>
    <w:tmpl w:val="53BCAF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420376349">
    <w:abstractNumId w:val="4"/>
  </w:num>
  <w:num w:numId="2" w16cid:durableId="1678849376">
    <w:abstractNumId w:val="0"/>
  </w:num>
  <w:num w:numId="3" w16cid:durableId="728112873">
    <w:abstractNumId w:val="3"/>
  </w:num>
  <w:num w:numId="4" w16cid:durableId="2067415655">
    <w:abstractNumId w:val="2"/>
  </w:num>
  <w:num w:numId="5" w16cid:durableId="1408266191">
    <w:abstractNumId w:val="5"/>
  </w:num>
  <w:num w:numId="6" w16cid:durableId="1160926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F21"/>
    <w:rsid w:val="002529C4"/>
    <w:rsid w:val="00456F21"/>
    <w:rsid w:val="00797C86"/>
    <w:rsid w:val="00A87856"/>
    <w:rsid w:val="00BD017D"/>
    <w:rsid w:val="00BE5D29"/>
    <w:rsid w:val="00C763C7"/>
    <w:rsid w:val="00F67F87"/>
    <w:rsid w:val="00FC7CFE"/>
    <w:rsid w:val="00FD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6834"/>
  <w15:chartTrackingRefBased/>
  <w15:docId w15:val="{D27F10F0-AA49-4CD7-9490-5A16DFD4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F2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F2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6F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6F2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Ирина Игоревна Михайлова</cp:lastModifiedBy>
  <cp:revision>2</cp:revision>
  <cp:lastPrinted>2024-06-03T08:19:00Z</cp:lastPrinted>
  <dcterms:created xsi:type="dcterms:W3CDTF">2024-06-03T07:56:00Z</dcterms:created>
  <dcterms:modified xsi:type="dcterms:W3CDTF">2024-06-04T07:03:00Z</dcterms:modified>
</cp:coreProperties>
</file>